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18092" w14:textId="589E4E49" w:rsidR="00DA1BA5" w:rsidRPr="00562C94" w:rsidRDefault="00DA1BA5" w:rsidP="00562C94">
      <w:pPr>
        <w:spacing w:line="276" w:lineRule="auto"/>
        <w:jc w:val="right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562C94">
        <w:rPr>
          <w:rFonts w:asciiTheme="majorHAnsi" w:hAnsiTheme="majorHAnsi"/>
          <w:b/>
          <w:bCs/>
          <w:i/>
          <w:iCs/>
          <w:sz w:val="28"/>
          <w:szCs w:val="28"/>
        </w:rPr>
        <w:t>FEBRUARIE 2025</w:t>
      </w:r>
    </w:p>
    <w:p w14:paraId="61F1DEA4" w14:textId="6E319630" w:rsidR="00C91068" w:rsidRPr="00562C94" w:rsidRDefault="00DA1BA5" w:rsidP="00562C94">
      <w:pPr>
        <w:shd w:val="clear" w:color="auto" w:fill="003399"/>
        <w:spacing w:line="276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562C94">
        <w:rPr>
          <w:rFonts w:asciiTheme="majorHAnsi" w:hAnsiTheme="majorHAnsi"/>
          <w:b/>
          <w:bCs/>
          <w:sz w:val="32"/>
          <w:szCs w:val="32"/>
          <w:lang w:val="es-ES"/>
        </w:rPr>
        <w:t>ANUN</w:t>
      </w:r>
      <w:r w:rsidRPr="00562C94">
        <w:rPr>
          <w:rFonts w:asciiTheme="majorHAnsi" w:hAnsiTheme="majorHAnsi"/>
          <w:b/>
          <w:bCs/>
          <w:sz w:val="32"/>
          <w:szCs w:val="32"/>
        </w:rPr>
        <w:t>Ț</w:t>
      </w:r>
    </w:p>
    <w:p w14:paraId="659E7F01" w14:textId="7579224A" w:rsidR="00E14410" w:rsidRPr="00562C94" w:rsidRDefault="00DA1BA5" w:rsidP="00562C94">
      <w:pPr>
        <w:pStyle w:val="NoSpacing"/>
        <w:spacing w:line="276" w:lineRule="auto"/>
        <w:jc w:val="center"/>
        <w:rPr>
          <w:rFonts w:asciiTheme="majorHAnsi" w:hAnsiTheme="majorHAnsi"/>
          <w:sz w:val="24"/>
          <w:szCs w:val="24"/>
          <w:lang w:val="ro-RO"/>
        </w:rPr>
      </w:pPr>
      <w:r w:rsidRPr="00562C94">
        <w:rPr>
          <w:rFonts w:asciiTheme="majorHAnsi" w:hAnsiTheme="majorHAnsi"/>
          <w:sz w:val="24"/>
          <w:szCs w:val="24"/>
          <w:lang w:val="ro-RO"/>
        </w:rPr>
        <w:t xml:space="preserve">privind începerea activității </w:t>
      </w:r>
      <w:r w:rsidRPr="00562C94">
        <w:rPr>
          <w:rFonts w:asciiTheme="majorHAnsi" w:hAnsiTheme="majorHAnsi"/>
          <w:sz w:val="24"/>
          <w:szCs w:val="24"/>
          <w:lang w:val="ro-RO"/>
        </w:rPr>
        <w:t>A1.3 Selectarea</w:t>
      </w:r>
      <w:r w:rsidRPr="00562C94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562C94">
        <w:rPr>
          <w:rFonts w:asciiTheme="majorHAnsi" w:hAnsiTheme="majorHAnsi"/>
          <w:sz w:val="24"/>
          <w:szCs w:val="24"/>
          <w:lang w:val="ro-RO"/>
        </w:rPr>
        <w:t>planurilor de afaceri ce</w:t>
      </w:r>
      <w:r w:rsidRPr="00562C94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562C94">
        <w:rPr>
          <w:rFonts w:asciiTheme="majorHAnsi" w:hAnsiTheme="majorHAnsi"/>
          <w:sz w:val="24"/>
          <w:szCs w:val="24"/>
          <w:lang w:val="ro-RO"/>
        </w:rPr>
        <w:t>vor fi finantate in</w:t>
      </w:r>
      <w:r w:rsidRPr="00562C94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562C94">
        <w:rPr>
          <w:rFonts w:asciiTheme="majorHAnsi" w:hAnsiTheme="majorHAnsi"/>
          <w:sz w:val="24"/>
          <w:szCs w:val="24"/>
          <w:lang w:val="ro-RO"/>
        </w:rPr>
        <w:t>cadrul proiectului</w:t>
      </w:r>
    </w:p>
    <w:p w14:paraId="41020293" w14:textId="43256C5D" w:rsidR="00C91068" w:rsidRPr="00562C94" w:rsidRDefault="00C91068" w:rsidP="00562C94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  <w:r w:rsidRPr="00562C94">
        <w:rPr>
          <w:rFonts w:asciiTheme="majorHAnsi" w:hAnsiTheme="majorHAnsi"/>
          <w:b/>
          <w:bCs/>
          <w:i/>
          <w:iCs/>
          <w:sz w:val="24"/>
          <w:szCs w:val="24"/>
          <w:lang w:val="es-ES"/>
        </w:rPr>
        <w:t>“Economie socială în regiunile Centru şi Sud-Muntenia”</w:t>
      </w:r>
      <w:r w:rsidR="00E14410" w:rsidRPr="00562C94">
        <w:rPr>
          <w:rFonts w:asciiTheme="majorHAnsi" w:hAnsiTheme="majorHAnsi"/>
          <w:sz w:val="24"/>
          <w:szCs w:val="24"/>
          <w:lang w:val="es-ES"/>
        </w:rPr>
        <w:t>, cod SMIS 311214</w:t>
      </w:r>
    </w:p>
    <w:p w14:paraId="6DDF0BA1" w14:textId="77777777" w:rsidR="00E14410" w:rsidRPr="00562C94" w:rsidRDefault="00E14410" w:rsidP="00562C94">
      <w:pPr>
        <w:spacing w:line="276" w:lineRule="auto"/>
        <w:jc w:val="center"/>
        <w:rPr>
          <w:rFonts w:asciiTheme="majorHAnsi" w:hAnsiTheme="majorHAnsi"/>
          <w:sz w:val="24"/>
          <w:szCs w:val="24"/>
        </w:rPr>
      </w:pPr>
    </w:p>
    <w:p w14:paraId="7432D6B0" w14:textId="485FC700" w:rsidR="00E14410" w:rsidRPr="00562C94" w:rsidRDefault="00E14410" w:rsidP="00562C94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</w:rPr>
      </w:pPr>
      <w:r w:rsidRPr="00562C94">
        <w:rPr>
          <w:rFonts w:asciiTheme="majorHAnsi" w:hAnsiTheme="majorHAnsi"/>
          <w:sz w:val="24"/>
          <w:szCs w:val="24"/>
        </w:rPr>
        <w:t xml:space="preserve">SC INTERNATIONAL SERVICE EXPERT SRL în parteneriat cu SC VERIFIELD SRL </w:t>
      </w:r>
      <w:r w:rsidR="00DA1BA5" w:rsidRPr="00562C94">
        <w:rPr>
          <w:rFonts w:asciiTheme="majorHAnsi" w:hAnsiTheme="majorHAnsi"/>
          <w:sz w:val="24"/>
          <w:szCs w:val="24"/>
        </w:rPr>
        <w:t>implementează în perioada</w:t>
      </w:r>
      <w:r w:rsidRPr="00562C94">
        <w:rPr>
          <w:rFonts w:asciiTheme="majorHAnsi" w:hAnsiTheme="majorHAnsi"/>
          <w:sz w:val="24"/>
          <w:szCs w:val="24"/>
        </w:rPr>
        <w:t xml:space="preserve"> 01.08.2024</w:t>
      </w:r>
      <w:r w:rsidR="00DA1BA5" w:rsidRPr="00562C94">
        <w:rPr>
          <w:rFonts w:asciiTheme="majorHAnsi" w:hAnsiTheme="majorHAnsi"/>
          <w:sz w:val="24"/>
          <w:szCs w:val="24"/>
        </w:rPr>
        <w:t xml:space="preserve"> – 31.07.2027</w:t>
      </w:r>
      <w:r w:rsidRPr="00562C94">
        <w:rPr>
          <w:rFonts w:asciiTheme="majorHAnsi" w:hAnsiTheme="majorHAnsi"/>
          <w:sz w:val="24"/>
          <w:szCs w:val="24"/>
        </w:rPr>
        <w:t xml:space="preserve"> proiectul</w:t>
      </w:r>
      <w:r w:rsidR="00DA1BA5" w:rsidRPr="00562C94">
        <w:rPr>
          <w:rFonts w:asciiTheme="majorHAnsi" w:hAnsiTheme="majorHAnsi"/>
          <w:sz w:val="24"/>
          <w:szCs w:val="24"/>
        </w:rPr>
        <w:t xml:space="preserve"> </w:t>
      </w:r>
      <w:r w:rsidRPr="00562C94">
        <w:rPr>
          <w:rFonts w:asciiTheme="majorHAnsi" w:hAnsiTheme="majorHAnsi"/>
          <w:sz w:val="24"/>
          <w:szCs w:val="24"/>
        </w:rPr>
        <w:t>“</w:t>
      </w:r>
      <w:r w:rsidRPr="00562C94">
        <w:rPr>
          <w:rFonts w:asciiTheme="majorHAnsi" w:hAnsiTheme="majorHAnsi"/>
          <w:b/>
          <w:bCs/>
          <w:sz w:val="24"/>
          <w:szCs w:val="24"/>
        </w:rPr>
        <w:t>Economie socială în regiunile Centru şi Sud-Muntenia</w:t>
      </w:r>
      <w:r w:rsidRPr="00562C94">
        <w:rPr>
          <w:rFonts w:asciiTheme="majorHAnsi" w:hAnsiTheme="majorHAnsi"/>
          <w:sz w:val="24"/>
          <w:szCs w:val="24"/>
        </w:rPr>
        <w:t>”, cod SMIS 311214</w:t>
      </w:r>
      <w:r w:rsidR="00DA1BA5" w:rsidRPr="00562C94">
        <w:rPr>
          <w:rFonts w:asciiTheme="majorHAnsi" w:hAnsiTheme="majorHAnsi"/>
          <w:sz w:val="24"/>
          <w:szCs w:val="24"/>
        </w:rPr>
        <w:t xml:space="preserve">, având ca obiectiv 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î</w:t>
      </w:r>
      <w:r w:rsidR="00DA1BA5" w:rsidRPr="00562C94">
        <w:rPr>
          <w:rFonts w:asciiTheme="majorHAnsi" w:hAnsiTheme="majorHAnsi"/>
          <w:sz w:val="24"/>
          <w:szCs w:val="24"/>
          <w:lang w:val="en-US"/>
        </w:rPr>
        <w:t>nfiin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ț</w:t>
      </w:r>
      <w:r w:rsidR="00DA1BA5" w:rsidRPr="00562C94">
        <w:rPr>
          <w:rFonts w:asciiTheme="majorHAnsi" w:hAnsiTheme="majorHAnsi"/>
          <w:sz w:val="24"/>
          <w:szCs w:val="24"/>
          <w:lang w:val="en-US"/>
        </w:rPr>
        <w:t>area a 23 structuri</w:t>
      </w:r>
      <w:r w:rsidR="00DA1BA5" w:rsidRPr="00562C9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DA1BA5" w:rsidRPr="00DA1BA5">
        <w:rPr>
          <w:rFonts w:asciiTheme="majorHAnsi" w:hAnsiTheme="majorHAnsi"/>
          <w:sz w:val="24"/>
          <w:szCs w:val="24"/>
          <w:lang w:val="en-US"/>
        </w:rPr>
        <w:t>sustenabile de economie social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ă</w:t>
      </w:r>
      <w:r w:rsidR="00DA1BA5" w:rsidRPr="00DA1BA5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î</w:t>
      </w:r>
      <w:r w:rsidR="00DA1BA5" w:rsidRPr="00DA1BA5">
        <w:rPr>
          <w:rFonts w:asciiTheme="majorHAnsi" w:hAnsiTheme="majorHAnsi"/>
          <w:sz w:val="24"/>
          <w:szCs w:val="24"/>
          <w:lang w:val="en-US"/>
        </w:rPr>
        <w:t>n localit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ăț</w:t>
      </w:r>
      <w:r w:rsidR="00DA1BA5" w:rsidRPr="00DA1BA5">
        <w:rPr>
          <w:rFonts w:asciiTheme="majorHAnsi" w:hAnsiTheme="majorHAnsi"/>
          <w:sz w:val="24"/>
          <w:szCs w:val="24"/>
          <w:lang w:val="en-US"/>
        </w:rPr>
        <w:t xml:space="preserve">ile urbane din Regiunea Centru 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ș</w:t>
      </w:r>
      <w:r w:rsidR="00DA1BA5" w:rsidRPr="00DA1BA5">
        <w:rPr>
          <w:rFonts w:asciiTheme="majorHAnsi" w:hAnsiTheme="majorHAnsi"/>
          <w:sz w:val="24"/>
          <w:szCs w:val="24"/>
          <w:lang w:val="en-US"/>
        </w:rPr>
        <w:t xml:space="preserve">i Sud-Muntenia, 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î</w:t>
      </w:r>
      <w:r w:rsidR="00DA1BA5" w:rsidRPr="00DA1BA5">
        <w:rPr>
          <w:rFonts w:asciiTheme="majorHAnsi" w:hAnsiTheme="majorHAnsi"/>
          <w:sz w:val="24"/>
          <w:szCs w:val="24"/>
          <w:lang w:val="en-US"/>
        </w:rPr>
        <w:t>n cadrul carora vor fi create 138 locuri de munca, pentru a asigura integrarea pe</w:t>
      </w:r>
      <w:r w:rsidR="00DA1BA5" w:rsidRPr="00562C9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DA1BA5" w:rsidRPr="00DA1BA5">
        <w:rPr>
          <w:rFonts w:asciiTheme="majorHAnsi" w:hAnsiTheme="majorHAnsi"/>
          <w:sz w:val="24"/>
          <w:szCs w:val="24"/>
          <w:lang w:val="en-US"/>
        </w:rPr>
        <w:t>pia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ț</w:t>
      </w:r>
      <w:r w:rsidR="00DA1BA5" w:rsidRPr="00DA1BA5">
        <w:rPr>
          <w:rFonts w:asciiTheme="majorHAnsi" w:hAnsiTheme="majorHAnsi"/>
          <w:sz w:val="24"/>
          <w:szCs w:val="24"/>
          <w:lang w:val="en-US"/>
        </w:rPr>
        <w:t>a muncii a 138 persoane aflate în căutarea unui loc de muncă, șomeri, șomeri de lungă durată, persoane din grupuri dezavantajate pe piața muncii, persoane inactive,</w:t>
      </w:r>
      <w:r w:rsidR="00DA1BA5" w:rsidRPr="00562C94">
        <w:rPr>
          <w:rFonts w:asciiTheme="majorHAnsi" w:hAnsiTheme="majorHAnsi"/>
          <w:sz w:val="24"/>
          <w:szCs w:val="24"/>
          <w:lang w:val="en-US"/>
        </w:rPr>
        <w:t xml:space="preserve"> </w:t>
      </w:r>
      <w:r w:rsidR="00DA1BA5" w:rsidRPr="00562C94">
        <w:rPr>
          <w:rFonts w:asciiTheme="majorHAnsi" w:hAnsiTheme="majorHAnsi"/>
          <w:sz w:val="24"/>
          <w:szCs w:val="24"/>
          <w:lang w:val="en-US"/>
        </w:rPr>
        <w:t>interven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ț</w:t>
      </w:r>
      <w:r w:rsidR="00DA1BA5" w:rsidRPr="00562C94">
        <w:rPr>
          <w:rFonts w:asciiTheme="majorHAnsi" w:hAnsiTheme="majorHAnsi"/>
          <w:sz w:val="24"/>
          <w:szCs w:val="24"/>
          <w:lang w:val="en-US"/>
        </w:rPr>
        <w:t>ie derulat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ă</w:t>
      </w:r>
      <w:r w:rsidR="00DA1BA5" w:rsidRPr="00562C94">
        <w:rPr>
          <w:rFonts w:asciiTheme="majorHAnsi" w:hAnsiTheme="majorHAnsi"/>
          <w:sz w:val="24"/>
          <w:szCs w:val="24"/>
          <w:lang w:val="en-US"/>
        </w:rPr>
        <w:t xml:space="preserve"> pe 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parcursul</w:t>
      </w:r>
      <w:r w:rsidR="00DA1BA5" w:rsidRPr="00562C94">
        <w:rPr>
          <w:rFonts w:asciiTheme="majorHAnsi" w:hAnsiTheme="majorHAnsi"/>
          <w:sz w:val="24"/>
          <w:szCs w:val="24"/>
          <w:lang w:val="en-US"/>
        </w:rPr>
        <w:t xml:space="preserve"> a 30 luni.</w:t>
      </w:r>
    </w:p>
    <w:p w14:paraId="3193ADA3" w14:textId="77777777" w:rsidR="00E14410" w:rsidRPr="00562C94" w:rsidRDefault="00E14410" w:rsidP="00562C94">
      <w:pPr>
        <w:pStyle w:val="NoSpacing"/>
        <w:spacing w:line="276" w:lineRule="auto"/>
        <w:rPr>
          <w:rFonts w:asciiTheme="majorHAnsi" w:hAnsiTheme="majorHAnsi"/>
          <w:sz w:val="24"/>
          <w:szCs w:val="24"/>
          <w:lang w:val="ro-RO"/>
        </w:rPr>
      </w:pPr>
    </w:p>
    <w:p w14:paraId="309E086E" w14:textId="0BBF68C8" w:rsidR="00DA1BA5" w:rsidRPr="00DA1BA5" w:rsidRDefault="00DA1BA5" w:rsidP="00562C94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DA1BA5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DA1BA5">
        <w:rPr>
          <w:rFonts w:asciiTheme="majorHAnsi" w:hAnsiTheme="majorHAnsi"/>
          <w:b/>
          <w:bCs/>
          <w:sz w:val="24"/>
          <w:szCs w:val="24"/>
          <w:lang w:val="en-US"/>
        </w:rPr>
        <w:t>„Activitatea A I.</w:t>
      </w:r>
      <w:r w:rsidRPr="00562C94">
        <w:rPr>
          <w:rFonts w:asciiTheme="majorHAnsi" w:hAnsiTheme="majorHAnsi"/>
          <w:b/>
          <w:bCs/>
          <w:sz w:val="24"/>
          <w:szCs w:val="24"/>
          <w:lang w:val="en-US"/>
        </w:rPr>
        <w:t>3</w:t>
      </w:r>
      <w:r w:rsidRPr="00DA1BA5">
        <w:rPr>
          <w:rFonts w:asciiTheme="majorHAnsi" w:hAnsiTheme="majorHAnsi"/>
          <w:b/>
          <w:bCs/>
          <w:sz w:val="24"/>
          <w:szCs w:val="24"/>
          <w:lang w:val="en-US"/>
        </w:rPr>
        <w:t xml:space="preserve">. Selectarea planurilor de afaceri ce vor fi finanțate în cadrul proiectului” </w:t>
      </w:r>
      <w:r w:rsidRPr="00DA1BA5">
        <w:rPr>
          <w:rFonts w:asciiTheme="majorHAnsi" w:hAnsiTheme="majorHAnsi"/>
          <w:sz w:val="24"/>
          <w:szCs w:val="24"/>
          <w:lang w:val="en-US"/>
        </w:rPr>
        <w:t>se desfășoară în perioada 01 Februarie 2025 – 3</w:t>
      </w:r>
      <w:r w:rsidRPr="00562C94">
        <w:rPr>
          <w:rFonts w:asciiTheme="majorHAnsi" w:hAnsiTheme="majorHAnsi"/>
          <w:sz w:val="24"/>
          <w:szCs w:val="24"/>
          <w:lang w:val="en-US"/>
        </w:rPr>
        <w:t>1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562C94">
        <w:rPr>
          <w:rFonts w:asciiTheme="majorHAnsi" w:hAnsiTheme="majorHAnsi"/>
          <w:sz w:val="24"/>
          <w:szCs w:val="24"/>
          <w:lang w:val="en-US"/>
        </w:rPr>
        <w:t>Martie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 2025, av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â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nd ca rezultat selectarea a </w:t>
      </w:r>
      <w:r w:rsidRPr="00DA1BA5">
        <w:rPr>
          <w:rFonts w:asciiTheme="majorHAnsi" w:hAnsiTheme="majorHAnsi"/>
          <w:b/>
          <w:bCs/>
          <w:sz w:val="24"/>
          <w:szCs w:val="24"/>
          <w:lang w:val="en-US"/>
        </w:rPr>
        <w:t xml:space="preserve">23 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de planuri de afaceri sociale, care vor beneficia de ajutor de minimis 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î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n cadrul prezentului proiect + alte </w:t>
      </w:r>
      <w:r w:rsidRPr="00562C94">
        <w:rPr>
          <w:rFonts w:asciiTheme="majorHAnsi" w:hAnsiTheme="majorHAnsi"/>
          <w:b/>
          <w:bCs/>
          <w:sz w:val="24"/>
          <w:szCs w:val="24"/>
          <w:lang w:val="en-US"/>
        </w:rPr>
        <w:t>7</w:t>
      </w:r>
      <w:r w:rsidRPr="00DA1BA5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  <w:r w:rsidRPr="00DA1BA5">
        <w:rPr>
          <w:rFonts w:asciiTheme="majorHAnsi" w:hAnsiTheme="majorHAnsi"/>
          <w:sz w:val="24"/>
          <w:szCs w:val="24"/>
          <w:lang w:val="en-US"/>
        </w:rPr>
        <w:t>planuri de afaceri sociale, care vor constitui c</w:t>
      </w:r>
      <w:r w:rsidRPr="00562C94">
        <w:rPr>
          <w:rFonts w:asciiTheme="majorHAnsi" w:hAnsiTheme="majorHAnsi"/>
          <w:sz w:val="24"/>
          <w:szCs w:val="24"/>
          <w:lang w:val="en-US"/>
        </w:rPr>
        <w:t>orpul de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 rezerv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ă</w:t>
      </w:r>
      <w:r w:rsidRPr="00DA1BA5">
        <w:rPr>
          <w:rFonts w:asciiTheme="majorHAnsi" w:hAnsiTheme="majorHAnsi"/>
          <w:sz w:val="24"/>
          <w:szCs w:val="24"/>
          <w:lang w:val="en-US"/>
        </w:rPr>
        <w:t>. Selec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ț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ia planurilor de afaceri se va realiza prin concurs 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î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n conformitate cu Metodologia de evaluare 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ș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i selecție a planurilor de afaceri sociale 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ș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i </w:t>
      </w:r>
      <w:proofErr w:type="gramStart"/>
      <w:r w:rsidRPr="00DA1BA5">
        <w:rPr>
          <w:rFonts w:asciiTheme="majorHAnsi" w:hAnsiTheme="majorHAnsi"/>
          <w:sz w:val="24"/>
          <w:szCs w:val="24"/>
          <w:lang w:val="en-US"/>
        </w:rPr>
        <w:t>a</w:t>
      </w:r>
      <w:proofErr w:type="gramEnd"/>
      <w:r w:rsidRPr="00DA1BA5">
        <w:rPr>
          <w:rFonts w:asciiTheme="majorHAnsi" w:hAnsiTheme="majorHAnsi"/>
          <w:sz w:val="24"/>
          <w:szCs w:val="24"/>
          <w:lang w:val="en-US"/>
        </w:rPr>
        <w:t xml:space="preserve"> anexelor la aceastea. Metodologia de evaluare 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ș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i selecție a planurilor de afaceri sociale, anexele aferente 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ș</w:t>
      </w:r>
      <w:r w:rsidRPr="00DA1BA5">
        <w:rPr>
          <w:rFonts w:asciiTheme="majorHAnsi" w:hAnsiTheme="majorHAnsi"/>
          <w:sz w:val="24"/>
          <w:szCs w:val="24"/>
          <w:lang w:val="en-US"/>
        </w:rPr>
        <w:t>i calendarul concursului vor fi postate pe site-u</w:t>
      </w:r>
      <w:r w:rsidRPr="00562C94">
        <w:rPr>
          <w:rFonts w:asciiTheme="majorHAnsi" w:hAnsiTheme="majorHAnsi"/>
          <w:sz w:val="24"/>
          <w:szCs w:val="24"/>
          <w:lang w:val="en-US"/>
        </w:rPr>
        <w:t>rile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562C94">
        <w:rPr>
          <w:rFonts w:asciiTheme="majorHAnsi" w:hAnsiTheme="majorHAnsi"/>
          <w:sz w:val="24"/>
          <w:szCs w:val="24"/>
          <w:lang w:val="en-US"/>
        </w:rPr>
        <w:t>partenerilor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: 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 xml:space="preserve">www.cudragos.ro și </w:t>
      </w:r>
      <w:r w:rsidRPr="00DA1BA5">
        <w:rPr>
          <w:rFonts w:asciiTheme="majorHAnsi" w:hAnsiTheme="majorHAnsi"/>
          <w:sz w:val="24"/>
          <w:szCs w:val="24"/>
          <w:lang w:val="en-US"/>
        </w:rPr>
        <w:t>www.</w:t>
      </w:r>
      <w:r w:rsidRPr="00562C94">
        <w:rPr>
          <w:rFonts w:asciiTheme="majorHAnsi" w:hAnsiTheme="majorHAnsi"/>
          <w:sz w:val="24"/>
          <w:szCs w:val="24"/>
          <w:lang w:val="en-US"/>
        </w:rPr>
        <w:t>vrfprojects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.ro, 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î</w:t>
      </w:r>
      <w:r w:rsidRPr="00DA1BA5">
        <w:rPr>
          <w:rFonts w:asciiTheme="majorHAnsi" w:hAnsiTheme="majorHAnsi"/>
          <w:sz w:val="24"/>
          <w:szCs w:val="24"/>
          <w:lang w:val="en-US"/>
        </w:rPr>
        <w:t>n cadrul sec</w:t>
      </w:r>
      <w:r w:rsidR="00562C94" w:rsidRPr="00562C94">
        <w:rPr>
          <w:rFonts w:asciiTheme="majorHAnsi" w:hAnsiTheme="majorHAnsi"/>
          <w:sz w:val="24"/>
          <w:szCs w:val="24"/>
          <w:lang w:val="en-US"/>
        </w:rPr>
        <w:t>ț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iunilor dedicate proiectului </w:t>
      </w:r>
      <w:r w:rsidRPr="00DA1BA5">
        <w:rPr>
          <w:rFonts w:asciiTheme="majorHAnsi" w:hAnsiTheme="majorHAnsi"/>
          <w:b/>
          <w:bCs/>
          <w:sz w:val="24"/>
          <w:szCs w:val="24"/>
          <w:lang w:val="en-US"/>
        </w:rPr>
        <w:t>3</w:t>
      </w:r>
      <w:r w:rsidRPr="00562C94">
        <w:rPr>
          <w:rFonts w:asciiTheme="majorHAnsi" w:hAnsiTheme="majorHAnsi"/>
          <w:b/>
          <w:bCs/>
          <w:sz w:val="24"/>
          <w:szCs w:val="24"/>
          <w:lang w:val="en-US"/>
        </w:rPr>
        <w:t>11214</w:t>
      </w:r>
      <w:r w:rsidRPr="00DA1BA5">
        <w:rPr>
          <w:rFonts w:asciiTheme="majorHAnsi" w:hAnsiTheme="majorHAnsi"/>
          <w:sz w:val="24"/>
          <w:szCs w:val="24"/>
          <w:lang w:val="en-US"/>
        </w:rPr>
        <w:t xml:space="preserve">. </w:t>
      </w:r>
    </w:p>
    <w:p w14:paraId="0DF7EB91" w14:textId="77777777" w:rsidR="009A0223" w:rsidRDefault="009A0223" w:rsidP="00562C94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</w:p>
    <w:p w14:paraId="2DC151FD" w14:textId="20A25086" w:rsidR="00795112" w:rsidRPr="00562C94" w:rsidRDefault="00DA1BA5" w:rsidP="00562C94">
      <w:pPr>
        <w:spacing w:line="276" w:lineRule="auto"/>
        <w:ind w:firstLine="720"/>
        <w:jc w:val="both"/>
        <w:rPr>
          <w:rFonts w:asciiTheme="majorHAnsi" w:hAnsiTheme="majorHAnsi"/>
          <w:sz w:val="24"/>
          <w:szCs w:val="24"/>
          <w:lang w:val="en-US"/>
        </w:rPr>
      </w:pPr>
      <w:r w:rsidRPr="00DA1BA5">
        <w:rPr>
          <w:rFonts w:asciiTheme="majorHAnsi" w:hAnsiTheme="majorHAnsi"/>
          <w:sz w:val="24"/>
          <w:szCs w:val="24"/>
          <w:lang w:val="en-US"/>
        </w:rPr>
        <w:t xml:space="preserve">Pentru mai multe detalii despre această activitate sau pentru a solicita anexele în format editabil, ne puteți contacta cu încredere la: </w:t>
      </w:r>
      <w:r w:rsidR="004312D4" w:rsidRPr="00562C94">
        <w:rPr>
          <w:rFonts w:asciiTheme="majorHAnsi" w:hAnsiTheme="majorHAnsi"/>
          <w:sz w:val="24"/>
          <w:szCs w:val="24"/>
          <w:lang w:val="es-ES"/>
        </w:rPr>
        <w:t>adres</w:t>
      </w:r>
      <w:r w:rsidR="005257C0" w:rsidRPr="00562C94">
        <w:rPr>
          <w:rFonts w:asciiTheme="majorHAnsi" w:hAnsiTheme="majorHAnsi"/>
          <w:sz w:val="24"/>
          <w:szCs w:val="24"/>
          <w:lang w:val="es-ES"/>
        </w:rPr>
        <w:t>ele</w:t>
      </w:r>
      <w:r w:rsidR="004312D4" w:rsidRPr="00562C94">
        <w:rPr>
          <w:rFonts w:asciiTheme="majorHAnsi" w:hAnsiTheme="majorHAnsi"/>
          <w:sz w:val="24"/>
          <w:szCs w:val="24"/>
          <w:lang w:val="es-ES"/>
        </w:rPr>
        <w:t xml:space="preserve"> de </w:t>
      </w:r>
      <w:r w:rsidR="00795112" w:rsidRPr="00562C94">
        <w:rPr>
          <w:rFonts w:asciiTheme="majorHAnsi" w:hAnsiTheme="majorHAnsi"/>
          <w:sz w:val="24"/>
          <w:szCs w:val="24"/>
          <w:lang w:val="es-ES"/>
        </w:rPr>
        <w:t xml:space="preserve">e-mail </w:t>
      </w:r>
      <w:hyperlink r:id="rId7" w:history="1">
        <w:r w:rsidR="00795112" w:rsidRPr="00562C94">
          <w:rPr>
            <w:rStyle w:val="Hyperlink"/>
            <w:rFonts w:asciiTheme="majorHAnsi" w:hAnsiTheme="majorHAnsi"/>
            <w:sz w:val="24"/>
            <w:szCs w:val="24"/>
            <w:lang w:val="es-ES"/>
          </w:rPr>
          <w:t>311214@cudragos.ro</w:t>
        </w:r>
      </w:hyperlink>
      <w:r w:rsidR="005257C0" w:rsidRPr="00562C94">
        <w:rPr>
          <w:rStyle w:val="Hyperlink"/>
          <w:rFonts w:asciiTheme="majorHAnsi" w:hAnsiTheme="majorHAnsi"/>
          <w:sz w:val="24"/>
          <w:szCs w:val="24"/>
          <w:lang w:val="es-ES"/>
        </w:rPr>
        <w:t>,</w:t>
      </w:r>
      <w:r w:rsidR="005257C0" w:rsidRPr="00562C94">
        <w:rPr>
          <w:rStyle w:val="Hyperlink"/>
          <w:rFonts w:asciiTheme="majorHAnsi" w:hAnsiTheme="majorHAnsi"/>
          <w:b/>
          <w:bCs/>
          <w:sz w:val="24"/>
          <w:szCs w:val="24"/>
          <w:lang w:val="es-ES"/>
        </w:rPr>
        <w:t xml:space="preserve"> </w:t>
      </w:r>
      <w:hyperlink r:id="rId8" w:history="1">
        <w:r w:rsidR="005257C0" w:rsidRPr="00562C94">
          <w:rPr>
            <w:rStyle w:val="Hyperlink"/>
            <w:rFonts w:asciiTheme="majorHAnsi" w:hAnsiTheme="majorHAnsi"/>
            <w:sz w:val="24"/>
            <w:szCs w:val="24"/>
            <w:lang w:val="es-ES"/>
          </w:rPr>
          <w:t>contact@verifield.ro</w:t>
        </w:r>
      </w:hyperlink>
      <w:r w:rsidR="005257C0" w:rsidRPr="00562C94">
        <w:rPr>
          <w:rStyle w:val="Hyperlink"/>
          <w:rFonts w:asciiTheme="majorHAnsi" w:hAnsiTheme="majorHAnsi"/>
          <w:sz w:val="24"/>
          <w:szCs w:val="24"/>
          <w:u w:val="none"/>
          <w:lang w:val="es-ES"/>
        </w:rPr>
        <w:t xml:space="preserve"> </w:t>
      </w:r>
      <w:r w:rsidR="005257C0" w:rsidRPr="00562C94">
        <w:rPr>
          <w:rStyle w:val="Hyperlink"/>
          <w:rFonts w:asciiTheme="majorHAnsi" w:hAnsiTheme="majorHAnsi"/>
          <w:color w:val="auto"/>
          <w:sz w:val="24"/>
          <w:szCs w:val="24"/>
          <w:u w:val="none"/>
          <w:lang w:val="es-ES"/>
        </w:rPr>
        <w:t>sau la num</w:t>
      </w:r>
      <w:r w:rsidR="005257C0" w:rsidRPr="00562C94"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>ărul</w:t>
      </w:r>
      <w:r w:rsidR="005257C0" w:rsidRPr="00562C94">
        <w:rPr>
          <w:rStyle w:val="Hyperlink"/>
          <w:rFonts w:asciiTheme="majorHAnsi" w:hAnsiTheme="majorHAnsi"/>
          <w:color w:val="auto"/>
          <w:sz w:val="24"/>
          <w:szCs w:val="24"/>
          <w:u w:val="none"/>
          <w:lang w:val="es-ES"/>
        </w:rPr>
        <w:t xml:space="preserve"> de telefon </w:t>
      </w:r>
      <w:r w:rsidR="005257C0" w:rsidRPr="00562C94">
        <w:rPr>
          <w:rFonts w:asciiTheme="majorHAnsi" w:hAnsiTheme="majorHAnsi"/>
          <w:sz w:val="24"/>
          <w:szCs w:val="24"/>
        </w:rPr>
        <w:t>+40 731 628 702.</w:t>
      </w:r>
    </w:p>
    <w:p w14:paraId="406EC3B8" w14:textId="77777777" w:rsidR="00517346" w:rsidRPr="00562C94" w:rsidRDefault="00517346" w:rsidP="00562C94">
      <w:pPr>
        <w:spacing w:line="276" w:lineRule="auto"/>
        <w:jc w:val="both"/>
        <w:rPr>
          <w:rFonts w:asciiTheme="majorHAnsi" w:hAnsiTheme="majorHAnsi"/>
          <w:sz w:val="24"/>
          <w:szCs w:val="24"/>
          <w:lang w:val="es-ES"/>
        </w:rPr>
      </w:pPr>
    </w:p>
    <w:p w14:paraId="38D36371" w14:textId="77777777" w:rsidR="005257C0" w:rsidRPr="00562C94" w:rsidRDefault="005257C0" w:rsidP="00562C94">
      <w:pPr>
        <w:spacing w:line="276" w:lineRule="auto"/>
        <w:jc w:val="both"/>
        <w:rPr>
          <w:rFonts w:asciiTheme="majorHAnsi" w:hAnsiTheme="majorHAnsi"/>
          <w:sz w:val="24"/>
          <w:szCs w:val="24"/>
          <w:lang w:val="es-ES"/>
        </w:rPr>
      </w:pPr>
    </w:p>
    <w:p w14:paraId="7960872D" w14:textId="10BA5535" w:rsidR="00795112" w:rsidRPr="00562C94" w:rsidRDefault="00517346" w:rsidP="00562C94">
      <w:pPr>
        <w:spacing w:line="276" w:lineRule="auto"/>
        <w:jc w:val="center"/>
        <w:rPr>
          <w:rFonts w:asciiTheme="majorHAnsi" w:hAnsiTheme="majorHAnsi"/>
          <w:b/>
          <w:bCs/>
          <w:i/>
          <w:iCs/>
          <w:sz w:val="24"/>
          <w:szCs w:val="24"/>
          <w:lang w:val="es-ES"/>
        </w:rPr>
      </w:pPr>
      <w:r w:rsidRPr="00562C94">
        <w:rPr>
          <w:rFonts w:asciiTheme="majorHAnsi" w:hAnsiTheme="majorHAnsi"/>
          <w:b/>
          <w:bCs/>
          <w:i/>
          <w:iCs/>
          <w:sz w:val="24"/>
          <w:szCs w:val="24"/>
          <w:lang w:val="es-ES"/>
        </w:rPr>
        <w:t>Proiect cofinanţat din Fondul Social European Plus prin Programul Educaţie şi Ocupare 2021-2027</w:t>
      </w:r>
    </w:p>
    <w:sectPr w:rsidR="00795112" w:rsidRPr="00562C94" w:rsidSect="009A0223">
      <w:headerReference w:type="default" r:id="rId9"/>
      <w:footerReference w:type="default" r:id="rId10"/>
      <w:pgSz w:w="12240" w:h="15840"/>
      <w:pgMar w:top="1440" w:right="108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B06F" w14:textId="77777777" w:rsidR="0092722B" w:rsidRDefault="0092722B" w:rsidP="00A1729A">
      <w:pPr>
        <w:spacing w:after="0" w:line="240" w:lineRule="auto"/>
      </w:pPr>
      <w:r>
        <w:separator/>
      </w:r>
    </w:p>
  </w:endnote>
  <w:endnote w:type="continuationSeparator" w:id="0">
    <w:p w14:paraId="6D417814" w14:textId="77777777" w:rsidR="0092722B" w:rsidRDefault="0092722B" w:rsidP="00A17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F506" w14:textId="2D9A6B7B" w:rsidR="006C0AEF" w:rsidRPr="00B60A65" w:rsidRDefault="004A0DC1" w:rsidP="006C0AEF">
    <w:pPr>
      <w:pStyle w:val="Footer"/>
      <w:tabs>
        <w:tab w:val="clear" w:pos="9360"/>
        <w:tab w:val="left" w:pos="5100"/>
      </w:tabs>
    </w:pPr>
    <w:r w:rsidRPr="00443727">
      <w:rPr>
        <w:noProof/>
      </w:rPr>
      <w:drawing>
        <wp:anchor distT="0" distB="0" distL="114300" distR="114300" simplePos="0" relativeHeight="251659264" behindDoc="1" locked="0" layoutInCell="1" allowOverlap="1" wp14:anchorId="0FAD76E4" wp14:editId="5D5414E6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234440" cy="1234440"/>
          <wp:effectExtent l="0" t="0" r="0" b="0"/>
          <wp:wrapNone/>
          <wp:docPr id="568557517" name="Picture 4" descr="A group of people with a wheelcha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557517" name="Picture 4" descr="A group of people with a wheelcha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AEF">
      <w:rPr>
        <w:rFonts w:ascii="Trebuchet MS" w:hAnsi="Trebuchet MS"/>
        <w:noProof/>
        <w:sz w:val="24"/>
        <w:szCs w:val="24"/>
        <w:lang w:eastAsia="ro-RO"/>
      </w:rPr>
      <w:drawing>
        <wp:inline distT="0" distB="0" distL="0" distR="0" wp14:anchorId="71725FA1" wp14:editId="4BCB9C59">
          <wp:extent cx="1383527" cy="449471"/>
          <wp:effectExtent l="0" t="0" r="7620" b="8255"/>
          <wp:docPr id="15" name="Picture 1" descr="A white background with letter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39231" name="Picture 1" descr="A white background with letter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316" cy="458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C0AEF" w:rsidRPr="00B60A65">
      <w:tab/>
    </w:r>
    <w:r w:rsidR="006C0AEF">
      <w:t xml:space="preserve">        </w:t>
    </w:r>
    <w:r w:rsidR="006C0AEF" w:rsidRPr="00B60A65">
      <w:t xml:space="preserve"> </w:t>
    </w:r>
    <w:r w:rsidR="006C0AEF" w:rsidRPr="00B60A65">
      <w:tab/>
    </w:r>
    <w:r w:rsidR="006C0AEF" w:rsidRPr="00B60A65">
      <w:tab/>
    </w:r>
    <w:r w:rsidR="006C0AEF">
      <w:t xml:space="preserve">          </w:t>
    </w:r>
    <w:r>
      <w:tab/>
      <w:t xml:space="preserve">            </w:t>
    </w:r>
    <w:r w:rsidR="006C0AEF">
      <w:t xml:space="preserve"> </w:t>
    </w:r>
    <w:r w:rsidR="006C0AEF" w:rsidRPr="00B60A65">
      <w:t xml:space="preserve"> </w:t>
    </w:r>
    <w:r w:rsidR="009671D8" w:rsidRPr="00BC16F6">
      <w:rPr>
        <w:noProof/>
        <w:lang w:eastAsia="ro-RO"/>
      </w:rPr>
      <w:drawing>
        <wp:inline distT="0" distB="0" distL="0" distR="0" wp14:anchorId="2AC25BF0" wp14:editId="7D4DD922">
          <wp:extent cx="1586841" cy="450000"/>
          <wp:effectExtent l="0" t="0" r="0" b="7620"/>
          <wp:docPr id="16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855161" name="Picture 1" descr="A black and white logo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86841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0AEF" w:rsidRPr="00B60A65">
      <w:t xml:space="preserve">            </w:t>
    </w:r>
  </w:p>
  <w:p w14:paraId="3EE1A48C" w14:textId="3F84DD6E" w:rsidR="006C0AEF" w:rsidRPr="00B60A65" w:rsidRDefault="006C0AEF" w:rsidP="006C0AEF">
    <w:pPr>
      <w:pStyle w:val="Footer"/>
      <w:tabs>
        <w:tab w:val="clear" w:pos="9360"/>
        <w:tab w:val="left" w:pos="5100"/>
      </w:tabs>
      <w:rPr>
        <w:rFonts w:ascii="Trebuchet MS" w:hAnsi="Trebuchet MS"/>
      </w:rPr>
    </w:pPr>
    <w:r w:rsidRPr="00B60A65">
      <w:rPr>
        <w:rFonts w:ascii="Trebuchet MS" w:hAnsi="Trebuchet MS"/>
      </w:rPr>
      <w:t xml:space="preserve">     </w:t>
    </w:r>
    <w:hyperlink r:id="rId4" w:history="1">
      <w:r w:rsidRPr="00B60A65">
        <w:rPr>
          <w:rStyle w:val="Hyperlink"/>
          <w:rFonts w:ascii="Trebuchet MS" w:hAnsi="Trebuchet MS"/>
          <w:sz w:val="18"/>
          <w:szCs w:val="18"/>
        </w:rPr>
        <w:t>www.cudragos.ro</w:t>
      </w:r>
    </w:hyperlink>
    <w:r w:rsidRPr="00B60A65">
      <w:rPr>
        <w:rFonts w:ascii="Trebuchet MS" w:hAnsi="Trebuchet MS"/>
        <w:sz w:val="18"/>
        <w:szCs w:val="18"/>
      </w:rPr>
      <w:tab/>
      <w:t xml:space="preserve">                                                                                         </w:t>
    </w:r>
    <w:r w:rsidR="003000ED">
      <w:rPr>
        <w:rFonts w:ascii="Trebuchet MS" w:hAnsi="Trebuchet MS"/>
        <w:sz w:val="18"/>
        <w:szCs w:val="18"/>
      </w:rPr>
      <w:t xml:space="preserve"> </w:t>
    </w:r>
    <w:r w:rsidRPr="00B60A65">
      <w:rPr>
        <w:rFonts w:ascii="Trebuchet MS" w:hAnsi="Trebuchet MS"/>
        <w:sz w:val="18"/>
        <w:szCs w:val="18"/>
      </w:rPr>
      <w:t xml:space="preserve">  </w:t>
    </w:r>
    <w:r w:rsidR="004A0DC1">
      <w:rPr>
        <w:rFonts w:ascii="Trebuchet MS" w:hAnsi="Trebuchet MS"/>
        <w:sz w:val="18"/>
        <w:szCs w:val="18"/>
      </w:rPr>
      <w:t xml:space="preserve">                </w:t>
    </w:r>
    <w:r w:rsidRPr="00B60A65">
      <w:rPr>
        <w:rFonts w:ascii="Trebuchet MS" w:hAnsi="Trebuchet MS"/>
        <w:sz w:val="18"/>
        <w:szCs w:val="18"/>
      </w:rPr>
      <w:t xml:space="preserve"> </w:t>
    </w:r>
    <w:hyperlink r:id="rId5" w:history="1">
      <w:r w:rsidRPr="00B60A65">
        <w:rPr>
          <w:rStyle w:val="Hyperlink"/>
          <w:rFonts w:ascii="Trebuchet MS" w:hAnsi="Trebuchet MS"/>
          <w:sz w:val="18"/>
          <w:szCs w:val="18"/>
        </w:rPr>
        <w:t>www.vrfprojects.ro</w:t>
      </w:r>
    </w:hyperlink>
    <w:r w:rsidRPr="00B60A65">
      <w:rPr>
        <w:rFonts w:ascii="Trebuchet MS" w:hAnsi="Trebuchet MS"/>
      </w:rPr>
      <w:t xml:space="preserve"> </w:t>
    </w:r>
  </w:p>
  <w:p w14:paraId="189500D0" w14:textId="181A24C1" w:rsidR="00606CB2" w:rsidRPr="006C0AEF" w:rsidRDefault="004A0DC1" w:rsidP="006C0AEF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26E2D" w14:textId="77777777" w:rsidR="0092722B" w:rsidRDefault="0092722B" w:rsidP="00A1729A">
      <w:pPr>
        <w:spacing w:after="0" w:line="240" w:lineRule="auto"/>
      </w:pPr>
      <w:r>
        <w:separator/>
      </w:r>
    </w:p>
  </w:footnote>
  <w:footnote w:type="continuationSeparator" w:id="0">
    <w:p w14:paraId="1E33A47E" w14:textId="77777777" w:rsidR="0092722B" w:rsidRDefault="0092722B" w:rsidP="00A17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927E" w14:textId="20F2A454" w:rsidR="00A1729A" w:rsidRDefault="00A1729A">
    <w:pPr>
      <w:pStyle w:val="Header"/>
    </w:pPr>
    <w:r>
      <w:rPr>
        <w:noProof/>
        <w:lang w:eastAsia="ro-RO"/>
      </w:rPr>
      <w:drawing>
        <wp:inline distT="0" distB="0" distL="0" distR="0" wp14:anchorId="6D2E4CA0" wp14:editId="51FE885C">
          <wp:extent cx="2733675" cy="611865"/>
          <wp:effectExtent l="0" t="0" r="0" b="0"/>
          <wp:docPr id="13" name="Picture 13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76287" name="Picture 1" descr="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137" cy="625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6EE9">
      <w:tab/>
    </w:r>
    <w:r w:rsidR="00806EE9">
      <w:tab/>
    </w:r>
    <w:r w:rsidR="00806EE9" w:rsidRPr="00806EE9">
      <w:rPr>
        <w:noProof/>
        <w:lang w:eastAsia="ro-RO"/>
      </w:rPr>
      <w:drawing>
        <wp:inline distT="0" distB="0" distL="0" distR="0" wp14:anchorId="34BFEB2B" wp14:editId="36D5DAA9">
          <wp:extent cx="695325" cy="691882"/>
          <wp:effectExtent l="0" t="0" r="0" b="0"/>
          <wp:docPr id="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22697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06260" cy="702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7977E" w14:textId="384B74AB" w:rsidR="00A1729A" w:rsidRDefault="00806EE9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274FE"/>
    <w:multiLevelType w:val="hybridMultilevel"/>
    <w:tmpl w:val="1EFC30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95C72"/>
    <w:multiLevelType w:val="hybridMultilevel"/>
    <w:tmpl w:val="8D7C6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403479">
    <w:abstractNumId w:val="0"/>
  </w:num>
  <w:num w:numId="2" w16cid:durableId="178168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F3"/>
    <w:rsid w:val="00047D8B"/>
    <w:rsid w:val="00057E45"/>
    <w:rsid w:val="000A7BC4"/>
    <w:rsid w:val="001946C5"/>
    <w:rsid w:val="00197AFA"/>
    <w:rsid w:val="001A5506"/>
    <w:rsid w:val="001C085C"/>
    <w:rsid w:val="001D1116"/>
    <w:rsid w:val="002135A8"/>
    <w:rsid w:val="0023505D"/>
    <w:rsid w:val="002A5613"/>
    <w:rsid w:val="003000ED"/>
    <w:rsid w:val="00304341"/>
    <w:rsid w:val="00334966"/>
    <w:rsid w:val="003F555B"/>
    <w:rsid w:val="004312D4"/>
    <w:rsid w:val="00455376"/>
    <w:rsid w:val="00477BF3"/>
    <w:rsid w:val="004836D3"/>
    <w:rsid w:val="004A0DC1"/>
    <w:rsid w:val="004B6100"/>
    <w:rsid w:val="004D6D3A"/>
    <w:rsid w:val="00517346"/>
    <w:rsid w:val="00521CE8"/>
    <w:rsid w:val="005257C0"/>
    <w:rsid w:val="00532B69"/>
    <w:rsid w:val="0055273B"/>
    <w:rsid w:val="0055354A"/>
    <w:rsid w:val="00562C94"/>
    <w:rsid w:val="005B3E3C"/>
    <w:rsid w:val="005D3DF6"/>
    <w:rsid w:val="00606CB2"/>
    <w:rsid w:val="00667313"/>
    <w:rsid w:val="006960BC"/>
    <w:rsid w:val="006C0AEF"/>
    <w:rsid w:val="006E7382"/>
    <w:rsid w:val="006E7474"/>
    <w:rsid w:val="00700B16"/>
    <w:rsid w:val="007505EF"/>
    <w:rsid w:val="00764751"/>
    <w:rsid w:val="00795112"/>
    <w:rsid w:val="007F74BE"/>
    <w:rsid w:val="00806EE9"/>
    <w:rsid w:val="00830E29"/>
    <w:rsid w:val="0092722B"/>
    <w:rsid w:val="0096025C"/>
    <w:rsid w:val="009671D8"/>
    <w:rsid w:val="009A0223"/>
    <w:rsid w:val="00A0364E"/>
    <w:rsid w:val="00A1729A"/>
    <w:rsid w:val="00A244B9"/>
    <w:rsid w:val="00A27648"/>
    <w:rsid w:val="00A538B2"/>
    <w:rsid w:val="00A7221C"/>
    <w:rsid w:val="00A74392"/>
    <w:rsid w:val="00AC477D"/>
    <w:rsid w:val="00AE4D66"/>
    <w:rsid w:val="00B37402"/>
    <w:rsid w:val="00B51809"/>
    <w:rsid w:val="00B70374"/>
    <w:rsid w:val="00B72672"/>
    <w:rsid w:val="00B95D27"/>
    <w:rsid w:val="00BC16F6"/>
    <w:rsid w:val="00BE6C37"/>
    <w:rsid w:val="00BF5A3C"/>
    <w:rsid w:val="00BF72BC"/>
    <w:rsid w:val="00C23C79"/>
    <w:rsid w:val="00C35F40"/>
    <w:rsid w:val="00C73EAC"/>
    <w:rsid w:val="00C91068"/>
    <w:rsid w:val="00CE1C91"/>
    <w:rsid w:val="00CE7800"/>
    <w:rsid w:val="00D14BB5"/>
    <w:rsid w:val="00D87505"/>
    <w:rsid w:val="00DA1BA5"/>
    <w:rsid w:val="00DD12E9"/>
    <w:rsid w:val="00DD2E82"/>
    <w:rsid w:val="00E05DCD"/>
    <w:rsid w:val="00E14410"/>
    <w:rsid w:val="00E316A0"/>
    <w:rsid w:val="00E67725"/>
    <w:rsid w:val="00E8790F"/>
    <w:rsid w:val="00ED2263"/>
    <w:rsid w:val="00F50A6C"/>
    <w:rsid w:val="00F76FAA"/>
    <w:rsid w:val="00FA237A"/>
    <w:rsid w:val="00FC7C39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E9D2"/>
  <w15:chartTrackingRefBased/>
  <w15:docId w15:val="{97A8E888-F705-4B71-BE28-7600504F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9A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7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BF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72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29A"/>
  </w:style>
  <w:style w:type="paragraph" w:styleId="Footer">
    <w:name w:val="footer"/>
    <w:basedOn w:val="Normal"/>
    <w:link w:val="FooterChar"/>
    <w:uiPriority w:val="99"/>
    <w:unhideWhenUsed/>
    <w:rsid w:val="00A17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29A"/>
  </w:style>
  <w:style w:type="character" w:styleId="Hyperlink">
    <w:name w:val="Hyperlink"/>
    <w:basedOn w:val="DefaultParagraphFont"/>
    <w:uiPriority w:val="99"/>
    <w:unhideWhenUsed/>
    <w:rsid w:val="00795112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1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25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verifield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11214@cudragos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vrfprojects.ro" TargetMode="External"/><Relationship Id="rId4" Type="http://schemas.openxmlformats.org/officeDocument/2006/relationships/hyperlink" Target="http://www.cudrago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Sisin</dc:creator>
  <cp:keywords/>
  <dc:description/>
  <cp:lastModifiedBy>Mona POPA</cp:lastModifiedBy>
  <cp:revision>3</cp:revision>
  <dcterms:created xsi:type="dcterms:W3CDTF">2025-02-26T08:59:00Z</dcterms:created>
  <dcterms:modified xsi:type="dcterms:W3CDTF">2025-02-26T09:03:00Z</dcterms:modified>
</cp:coreProperties>
</file>